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F903D9" w14:textId="77777777" w:rsidR="00B63FFE" w:rsidRDefault="0065696B">
      <w:pPr>
        <w:spacing w:before="240" w:after="240"/>
        <w:jc w:val="center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AD LIBITUM 2026</w:t>
      </w:r>
      <w:r>
        <w:rPr>
          <w:rFonts w:ascii="Calibri" w:eastAsia="Calibri" w:hAnsi="Calibri" w:cs="Calibri"/>
          <w:b/>
          <w:bCs/>
          <w:sz w:val="26"/>
          <w:szCs w:val="26"/>
        </w:rPr>
        <w:br/>
        <w:t>A Polignano a Mare la musica si fa “Metamorfosi”</w:t>
      </w:r>
    </w:p>
    <w:p w14:paraId="6815670F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Dal 21 giugno al 13 settembre, Polignano a Mare torna a essere uno dei punti di riferimento dell’estate culturale pugliese con una nuova edizione di 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Ad Libitum</w:t>
      </w:r>
      <w:r>
        <w:rPr>
          <w:rFonts w:ascii="Calibri" w:eastAsia="Calibri" w:hAnsi="Calibri" w:cs="Calibri"/>
          <w:sz w:val="24"/>
          <w:szCs w:val="24"/>
        </w:rPr>
        <w:t xml:space="preserve">, la rassegna diretta da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Maurizio Pellegrini </w:t>
      </w:r>
      <w:r>
        <w:rPr>
          <w:rFonts w:ascii="Calibri" w:eastAsia="Calibri" w:hAnsi="Calibri" w:cs="Calibri"/>
          <w:sz w:val="24"/>
          <w:szCs w:val="24"/>
        </w:rPr>
        <w:t>che per il triennio 2025-2027 ha scelto come filo conduttore il tema delle “Metamorfosi”. Un percorso che attraversa musica e parola, mettendo in dialogo repertori, epoche e linguaggi differenti nei luoghi affacciati sul mare che da ann</w:t>
      </w:r>
      <w:r>
        <w:rPr>
          <w:rFonts w:ascii="Calibri" w:eastAsia="Calibri" w:hAnsi="Calibri" w:cs="Calibri"/>
          <w:sz w:val="24"/>
          <w:szCs w:val="24"/>
        </w:rPr>
        <w:t>i identificano e aggiungono valore alla proposta concertistica.</w:t>
      </w:r>
    </w:p>
    <w:p w14:paraId="181F9261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programma si sviluppa tra l’</w:t>
      </w:r>
      <w:r>
        <w:rPr>
          <w:rFonts w:ascii="Calibri" w:eastAsia="Calibri" w:hAnsi="Calibri" w:cs="Calibri"/>
          <w:b/>
          <w:bCs/>
          <w:sz w:val="24"/>
          <w:szCs w:val="24"/>
        </w:rPr>
        <w:t>Atrio del Museo Pascali</w:t>
      </w:r>
      <w:r>
        <w:rPr>
          <w:rFonts w:ascii="Calibri" w:eastAsia="Calibri" w:hAnsi="Calibri" w:cs="Calibri"/>
          <w:sz w:val="24"/>
          <w:szCs w:val="24"/>
        </w:rPr>
        <w:t xml:space="preserve">, sul mare di Polignano, e il </w:t>
      </w:r>
      <w:r>
        <w:rPr>
          <w:rFonts w:ascii="Calibri" w:eastAsia="Calibri" w:hAnsi="Calibri" w:cs="Calibri"/>
          <w:b/>
          <w:bCs/>
          <w:sz w:val="24"/>
          <w:szCs w:val="24"/>
        </w:rPr>
        <w:t>Chiostro di Sant’Antonio</w:t>
      </w:r>
      <w:r>
        <w:rPr>
          <w:rFonts w:ascii="Calibri" w:eastAsia="Calibri" w:hAnsi="Calibri" w:cs="Calibri"/>
          <w:sz w:val="24"/>
          <w:szCs w:val="24"/>
        </w:rPr>
        <w:t>, spazio restituito eccezionalmente alla fruizione culturale grazie alla collaborazi</w:t>
      </w:r>
      <w:r>
        <w:rPr>
          <w:rFonts w:ascii="Calibri" w:eastAsia="Calibri" w:hAnsi="Calibri" w:cs="Calibri"/>
          <w:sz w:val="24"/>
          <w:szCs w:val="24"/>
        </w:rPr>
        <w:t xml:space="preserve">one con ASL Bari. Due luoghi simbolici e complementari che ospitano un programma capace di alternare grandi interpreti, riletture musicali e produzioni originali in dialogo tra tradizione e nuovi linguaggi. </w:t>
      </w:r>
    </w:p>
    <w:p w14:paraId="0E3F443F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Sipario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21 giugno</w:t>
      </w:r>
      <w:r>
        <w:rPr>
          <w:rFonts w:ascii="Calibri" w:eastAsia="Calibri" w:hAnsi="Calibri" w:cs="Calibri"/>
          <w:sz w:val="24"/>
          <w:szCs w:val="24"/>
        </w:rPr>
        <w:t xml:space="preserve"> all’Atrio del Museo Pascali (ore 21) con i </w:t>
      </w:r>
      <w:r>
        <w:rPr>
          <w:rFonts w:ascii="Calibri" w:eastAsia="Calibri" w:hAnsi="Calibri" w:cs="Calibri"/>
          <w:b/>
          <w:bCs/>
          <w:sz w:val="24"/>
          <w:szCs w:val="24"/>
        </w:rPr>
        <w:t>Tableaux Vivants</w:t>
      </w:r>
      <w:r>
        <w:rPr>
          <w:rFonts w:ascii="Calibri" w:eastAsia="Calibri" w:hAnsi="Calibri" w:cs="Calibri"/>
          <w:sz w:val="24"/>
          <w:szCs w:val="24"/>
        </w:rPr>
        <w:t xml:space="preserve"> dei Teatri 35: un percorso visivo e musicale ispirato a Caravaggio e ai pittori caravaggeschi, una serie di quadri viventi che faranno vibrare la materia pittorica sotto gli occhi del</w:t>
      </w:r>
      <w:r>
        <w:rPr>
          <w:rFonts w:ascii="Calibri" w:eastAsia="Calibri" w:hAnsi="Calibri" w:cs="Calibri"/>
          <w:sz w:val="24"/>
          <w:szCs w:val="24"/>
        </w:rPr>
        <w:t xml:space="preserve"> pubblico. Ideato per il Solstizio d’Estate e firmato dalla regia di Gaetano Coccia.</w:t>
      </w:r>
    </w:p>
    <w:p w14:paraId="2C29D06C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 Mediterraneo come luogo di attraversamento culturale emerge invece il </w:t>
      </w:r>
      <w:r>
        <w:rPr>
          <w:rFonts w:ascii="Calibri" w:eastAsia="Calibri" w:hAnsi="Calibri" w:cs="Calibri"/>
          <w:b/>
          <w:bCs/>
          <w:sz w:val="24"/>
          <w:szCs w:val="24"/>
        </w:rPr>
        <w:t>24 giugno con MEDI-TERRAE - Confini Labili</w:t>
      </w:r>
      <w:r>
        <w:rPr>
          <w:rFonts w:ascii="Calibri" w:eastAsia="Calibri" w:hAnsi="Calibri" w:cs="Calibri"/>
          <w:sz w:val="24"/>
          <w:szCs w:val="24"/>
        </w:rPr>
        <w:t xml:space="preserve"> (ore 21 Chiostro Sant’Antonio), progetto di Paolo Pace </w:t>
      </w:r>
      <w:r>
        <w:rPr>
          <w:rFonts w:ascii="Calibri" w:eastAsia="Calibri" w:hAnsi="Calibri" w:cs="Calibri"/>
          <w:sz w:val="24"/>
          <w:szCs w:val="24"/>
        </w:rPr>
        <w:t>e Giuseppe De Trizio che intreccia tradizioni del Sud Italia e del Mare Nostrum in un racconto sonoro sospeso tra memoria e nuove scritture musicali.</w:t>
      </w:r>
    </w:p>
    <w:p w14:paraId="5B2D872A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Tra gli appuntamenti dedicati alla musica da camera, il </w:t>
      </w:r>
      <w:r>
        <w:rPr>
          <w:rFonts w:ascii="Calibri" w:eastAsia="Calibri" w:hAnsi="Calibri" w:cs="Calibri"/>
          <w:b/>
          <w:bCs/>
          <w:sz w:val="24"/>
          <w:szCs w:val="24"/>
        </w:rPr>
        <w:t>5 luglio</w:t>
      </w:r>
      <w:r>
        <w:rPr>
          <w:rFonts w:ascii="Calibri" w:eastAsia="Calibri" w:hAnsi="Calibri" w:cs="Calibri"/>
          <w:sz w:val="24"/>
          <w:szCs w:val="24"/>
        </w:rPr>
        <w:t xml:space="preserve"> il duo formato da </w:t>
      </w:r>
      <w:r>
        <w:rPr>
          <w:rFonts w:ascii="Calibri" w:eastAsia="Calibri" w:hAnsi="Calibri" w:cs="Calibri"/>
          <w:b/>
          <w:bCs/>
          <w:sz w:val="24"/>
          <w:szCs w:val="24"/>
        </w:rPr>
        <w:t>Ulisse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Mazzon</w:t>
      </w:r>
      <w:r>
        <w:rPr>
          <w:rFonts w:ascii="Calibri" w:eastAsia="Calibri" w:hAnsi="Calibri" w:cs="Calibri"/>
          <w:sz w:val="24"/>
          <w:szCs w:val="24"/>
        </w:rPr>
        <w:t xml:space="preserve"> al violin</w:t>
      </w:r>
      <w:r>
        <w:rPr>
          <w:rFonts w:ascii="Calibri" w:eastAsia="Calibri" w:hAnsi="Calibri" w:cs="Calibri"/>
          <w:sz w:val="24"/>
          <w:szCs w:val="24"/>
        </w:rPr>
        <w:t xml:space="preserve">o e </w:t>
      </w:r>
      <w:r>
        <w:rPr>
          <w:rFonts w:ascii="Calibri" w:eastAsia="Calibri" w:hAnsi="Calibri" w:cs="Calibri"/>
          <w:b/>
          <w:bCs/>
          <w:sz w:val="24"/>
          <w:szCs w:val="24"/>
        </w:rPr>
        <w:t>Maria Mafalda Mazzon</w:t>
      </w:r>
      <w:r>
        <w:rPr>
          <w:rFonts w:ascii="Calibri" w:eastAsia="Calibri" w:hAnsi="Calibri" w:cs="Calibri"/>
          <w:sz w:val="24"/>
          <w:szCs w:val="24"/>
        </w:rPr>
        <w:t xml:space="preserve"> al violoncello affronta pagine di Halvorsen, Romberg e Kodály (ore 21 Chiostro Sant’Antonio), mentre il </w:t>
      </w:r>
      <w:r>
        <w:rPr>
          <w:rFonts w:ascii="Calibri" w:eastAsia="Calibri" w:hAnsi="Calibri" w:cs="Calibri"/>
          <w:b/>
          <w:bCs/>
          <w:sz w:val="24"/>
          <w:szCs w:val="24"/>
        </w:rPr>
        <w:t>7 agosto</w:t>
      </w:r>
      <w:r>
        <w:rPr>
          <w:rFonts w:ascii="Calibri" w:eastAsia="Calibri" w:hAnsi="Calibri" w:cs="Calibri"/>
          <w:sz w:val="24"/>
          <w:szCs w:val="24"/>
        </w:rPr>
        <w:t xml:space="preserve"> “Variazioni sul Novecento” riunisce tre interpreti di primo piano come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Francesco D’Orazio, Ludovica Rana e Liubov Grom</w:t>
      </w:r>
      <w:r>
        <w:rPr>
          <w:rFonts w:ascii="Calibri" w:eastAsia="Calibri" w:hAnsi="Calibri" w:cs="Calibri"/>
          <w:b/>
          <w:bCs/>
          <w:sz w:val="24"/>
          <w:szCs w:val="24"/>
        </w:rPr>
        <w:t>oglasova</w:t>
      </w:r>
      <w:r>
        <w:rPr>
          <w:rFonts w:ascii="Calibri" w:eastAsia="Calibri" w:hAnsi="Calibri" w:cs="Calibri"/>
          <w:sz w:val="24"/>
          <w:szCs w:val="24"/>
        </w:rPr>
        <w:t xml:space="preserve"> in un programma dedicato a Bernstein, Henze e Brahms (ore 21 Chiostro Sant’Antonio).</w:t>
      </w:r>
    </w:p>
    <w:p w14:paraId="7CA73E7B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12 luglio il Gala Verdi </w:t>
      </w:r>
      <w:r>
        <w:rPr>
          <w:rFonts w:ascii="Calibri" w:eastAsia="Calibri" w:hAnsi="Calibri" w:cs="Calibri"/>
          <w:sz w:val="24"/>
          <w:szCs w:val="24"/>
        </w:rPr>
        <w:t>rende omaggio ai 125 anni dalla morte del compositore di Busseto in collaborazione con la Fondazione Renata Tebaldi della Repubblica di</w:t>
      </w:r>
      <w:r>
        <w:rPr>
          <w:rFonts w:ascii="Calibri" w:eastAsia="Calibri" w:hAnsi="Calibri" w:cs="Calibri"/>
          <w:sz w:val="24"/>
          <w:szCs w:val="24"/>
        </w:rPr>
        <w:t xml:space="preserve"> San Marino (ore 21 Chiostro Sant’Antonio). Protagoniste della serata i soprani Maria Cristina Bellantuono e Angelica Disanto, vincitrici del Concorso Internazionale Renata Tebaldi, con la partecipazione straordinaria del tenore Cristiano Olivieri e Onofri</w:t>
      </w:r>
      <w:r>
        <w:rPr>
          <w:rFonts w:ascii="Calibri" w:eastAsia="Calibri" w:hAnsi="Calibri" w:cs="Calibri"/>
          <w:sz w:val="24"/>
          <w:szCs w:val="24"/>
        </w:rPr>
        <w:t>o Della Rosa al pianoforte.</w:t>
      </w:r>
    </w:p>
    <w:p w14:paraId="3714E7ED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Ampio spazio è dedicato anche agli ospiti più attesi dal grande pubblico. Il </w:t>
      </w:r>
      <w:r>
        <w:rPr>
          <w:rFonts w:ascii="Calibri" w:eastAsia="Calibri" w:hAnsi="Calibri" w:cs="Calibri"/>
          <w:b/>
          <w:bCs/>
          <w:sz w:val="24"/>
          <w:szCs w:val="24"/>
        </w:rPr>
        <w:t>25 luglio Tullio Solenghi</w:t>
      </w:r>
      <w:r>
        <w:rPr>
          <w:rFonts w:ascii="Calibri" w:eastAsia="Calibri" w:hAnsi="Calibri" w:cs="Calibri"/>
          <w:sz w:val="24"/>
          <w:szCs w:val="24"/>
        </w:rPr>
        <w:t xml:space="preserve"> porta in scena “Una serata pazzesca”, omaggio affettuoso e ironico all’universo di Paolo Villaggio, autore con cui l’attore g</w:t>
      </w:r>
      <w:r>
        <w:rPr>
          <w:rFonts w:ascii="Calibri" w:eastAsia="Calibri" w:hAnsi="Calibri" w:cs="Calibri"/>
          <w:sz w:val="24"/>
          <w:szCs w:val="24"/>
        </w:rPr>
        <w:t>enovese condivise origini, amicizia e un comune sguardo dissacrante sulla realtà italiana (Atrio del Museo Pascali, ore 21.30).</w:t>
      </w:r>
    </w:p>
    <w:p w14:paraId="381230A9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 </w:t>
      </w:r>
      <w:r>
        <w:rPr>
          <w:rFonts w:ascii="Calibri" w:eastAsia="Calibri" w:hAnsi="Calibri" w:cs="Calibri"/>
          <w:b/>
          <w:bCs/>
          <w:sz w:val="24"/>
          <w:szCs w:val="24"/>
        </w:rPr>
        <w:t>2 agosto</w:t>
      </w:r>
      <w:r>
        <w:rPr>
          <w:rFonts w:ascii="Calibri" w:eastAsia="Calibri" w:hAnsi="Calibri" w:cs="Calibri"/>
          <w:sz w:val="24"/>
          <w:szCs w:val="24"/>
        </w:rPr>
        <w:t xml:space="preserve"> gli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Oblivion </w:t>
      </w:r>
      <w:r>
        <w:rPr>
          <w:rFonts w:ascii="Calibri" w:eastAsia="Calibri" w:hAnsi="Calibri" w:cs="Calibri"/>
          <w:sz w:val="24"/>
          <w:szCs w:val="24"/>
        </w:rPr>
        <w:t>salgono sul palco con “Oblivion Collection”, spettacolo che riassume il loro repertorio tra parodie musicali, teatro comico e virtuosismo vocale. Da anni tra le formazioni più originali della scena italiana, il gruppo ha costruito un linguaggio capace di f</w:t>
      </w:r>
      <w:r>
        <w:rPr>
          <w:rFonts w:ascii="Calibri" w:eastAsia="Calibri" w:hAnsi="Calibri" w:cs="Calibri"/>
          <w:sz w:val="24"/>
          <w:szCs w:val="24"/>
        </w:rPr>
        <w:t>ondere comicità, musica e cultura popolare in uno stile immediatamente riconoscibile (Atrio del Museo Pascali, ore 21.30).</w:t>
      </w:r>
    </w:p>
    <w:p w14:paraId="2CE19AC3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Evento Speciale - Il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13 agosto la Modern New Orchestra </w:t>
      </w:r>
      <w:r>
        <w:rPr>
          <w:rFonts w:ascii="Calibri" w:eastAsia="Calibri" w:hAnsi="Calibri" w:cs="Calibri"/>
          <w:sz w:val="24"/>
          <w:szCs w:val="24"/>
        </w:rPr>
        <w:t>e la voce di Luciana Negroponte firmano “</w:t>
      </w:r>
      <w:r>
        <w:rPr>
          <w:rFonts w:ascii="Calibri" w:eastAsia="Calibri" w:hAnsi="Calibri" w:cs="Calibri"/>
          <w:b/>
          <w:bCs/>
          <w:sz w:val="24"/>
          <w:szCs w:val="24"/>
        </w:rPr>
        <w:t>Senza Fine</w:t>
      </w:r>
      <w:r>
        <w:rPr>
          <w:rFonts w:ascii="Calibri" w:eastAsia="Calibri" w:hAnsi="Calibri" w:cs="Calibri"/>
          <w:sz w:val="24"/>
          <w:szCs w:val="24"/>
        </w:rPr>
        <w:t>”, un omaggio dedicato all’</w:t>
      </w:r>
      <w:r>
        <w:rPr>
          <w:rFonts w:ascii="Calibri" w:eastAsia="Calibri" w:hAnsi="Calibri" w:cs="Calibri"/>
          <w:sz w:val="24"/>
          <w:szCs w:val="24"/>
        </w:rPr>
        <w:t>universo musicale di Ornella Vanoni e Gino Paoli (Atrio del Museo Pascali, ore 21.30).</w:t>
      </w:r>
    </w:p>
    <w:p w14:paraId="65FAFCBC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Uno dei momenti più attesi è il concerto del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Novafonic Trio </w:t>
      </w:r>
      <w:r>
        <w:rPr>
          <w:rFonts w:ascii="Calibri" w:eastAsia="Calibri" w:hAnsi="Calibri" w:cs="Calibri"/>
          <w:sz w:val="24"/>
          <w:szCs w:val="24"/>
        </w:rPr>
        <w:t xml:space="preserve">del </w:t>
      </w:r>
      <w:r>
        <w:rPr>
          <w:rFonts w:ascii="Calibri" w:eastAsia="Calibri" w:hAnsi="Calibri" w:cs="Calibri"/>
          <w:b/>
          <w:bCs/>
          <w:sz w:val="24"/>
          <w:szCs w:val="24"/>
        </w:rPr>
        <w:t>18 luglio</w:t>
      </w:r>
      <w:r>
        <w:rPr>
          <w:rFonts w:ascii="Calibri" w:eastAsia="Calibri" w:hAnsi="Calibri" w:cs="Calibri"/>
          <w:sz w:val="24"/>
          <w:szCs w:val="24"/>
        </w:rPr>
        <w:t xml:space="preserve">, guidato dal bandoneon di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Fabio Furia, </w:t>
      </w:r>
      <w:r>
        <w:rPr>
          <w:rFonts w:ascii="Calibri" w:eastAsia="Calibri" w:hAnsi="Calibri" w:cs="Calibri"/>
          <w:sz w:val="24"/>
          <w:szCs w:val="24"/>
        </w:rPr>
        <w:t>interprete tra i più autorevoli del repertorio legato ad</w:t>
      </w:r>
      <w:r>
        <w:rPr>
          <w:rFonts w:ascii="Calibri" w:eastAsia="Calibri" w:hAnsi="Calibri" w:cs="Calibri"/>
          <w:sz w:val="24"/>
          <w:szCs w:val="24"/>
        </w:rPr>
        <w:t xml:space="preserve"> Astor Piazzolla e alla tradizione del nuevo tango, che si esibisce davanti al mare nell’Atrio del Museo Pascali alle ore 21.30.</w:t>
      </w:r>
    </w:p>
    <w:p w14:paraId="68BEA697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Tra gli appuntamenti più significativi dedicati alla formazione e alla valorizzazione delle eccellenze territoriali si inserisc</w:t>
      </w:r>
      <w:r>
        <w:rPr>
          <w:rFonts w:ascii="Calibri" w:eastAsia="Calibri" w:hAnsi="Calibri" w:cs="Calibri"/>
          <w:sz w:val="24"/>
          <w:szCs w:val="24"/>
        </w:rPr>
        <w:t xml:space="preserve">e anche </w:t>
      </w:r>
      <w:r>
        <w:rPr>
          <w:rFonts w:ascii="Calibri" w:eastAsia="Calibri" w:hAnsi="Calibri" w:cs="Calibri"/>
          <w:b/>
          <w:bCs/>
          <w:sz w:val="24"/>
          <w:szCs w:val="24"/>
        </w:rPr>
        <w:t>Viola Suite del 2 settembre</w:t>
      </w:r>
      <w:r>
        <w:rPr>
          <w:rFonts w:ascii="Calibri" w:eastAsia="Calibri" w:hAnsi="Calibri" w:cs="Calibri"/>
          <w:sz w:val="24"/>
          <w:szCs w:val="24"/>
        </w:rPr>
        <w:t xml:space="preserve"> (ore 21 Chiostro Sant’Antonio), progetto dell’Anima Viola Ensemble del Conservatorio “Niccolò Piccinni” di Bari diretto da Teresa Laera, in un percorso musicale che attraversa Telemann, Bach, Puccini, Bizet, Rota e alcun</w:t>
      </w:r>
      <w:r>
        <w:rPr>
          <w:rFonts w:ascii="Calibri" w:eastAsia="Calibri" w:hAnsi="Calibri" w:cs="Calibri"/>
          <w:sz w:val="24"/>
          <w:szCs w:val="24"/>
        </w:rPr>
        <w:t xml:space="preserve">i brani originali del compositore pugliese Paolo Messa. </w:t>
      </w:r>
    </w:p>
    <w:p w14:paraId="7509D714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23 agosto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Maria Moramarco </w:t>
      </w:r>
      <w:r>
        <w:rPr>
          <w:rFonts w:ascii="Calibri" w:eastAsia="Calibri" w:hAnsi="Calibri" w:cs="Calibri"/>
          <w:sz w:val="24"/>
          <w:szCs w:val="24"/>
        </w:rPr>
        <w:t>porta a Polignano “</w:t>
      </w:r>
      <w:r>
        <w:rPr>
          <w:rFonts w:ascii="Calibri" w:eastAsia="Calibri" w:hAnsi="Calibri" w:cs="Calibri"/>
          <w:b/>
          <w:bCs/>
          <w:sz w:val="24"/>
          <w:szCs w:val="24"/>
        </w:rPr>
        <w:t>Stella Ariénte</w:t>
      </w:r>
      <w:r>
        <w:rPr>
          <w:rFonts w:ascii="Calibri" w:eastAsia="Calibri" w:hAnsi="Calibri" w:cs="Calibri"/>
          <w:sz w:val="24"/>
          <w:szCs w:val="24"/>
        </w:rPr>
        <w:t>”, progetto che attraversa la tradizione vocale dell’Alta Murgia in dialogo con nuove sonorità (ore 21 Chiostro Sant’Antonio), mentre il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29 agosto l’Alkemia Quartet</w:t>
      </w:r>
      <w:r>
        <w:rPr>
          <w:rFonts w:ascii="Calibri" w:eastAsia="Calibri" w:hAnsi="Calibri" w:cs="Calibri"/>
          <w:sz w:val="24"/>
          <w:szCs w:val="24"/>
        </w:rPr>
        <w:t xml:space="preserve"> - </w:t>
      </w:r>
      <w:r>
        <w:rPr>
          <w:rFonts w:ascii="Calibri" w:eastAsia="Calibri" w:hAnsi="Calibri" w:cs="Calibri"/>
          <w:sz w:val="24"/>
          <w:szCs w:val="24"/>
          <w:highlight w:val="white"/>
        </w:rPr>
        <w:t>Marcello De Francesco, Pantaleo Gadaleta ai violini,  Alfonso Mastrapasqua alla viola e Giovanni Astorino al violoncello</w:t>
      </w:r>
      <w:r>
        <w:rPr>
          <w:rFonts w:ascii="Calibri" w:eastAsia="Calibri" w:hAnsi="Calibri" w:cs="Calibri"/>
          <w:sz w:val="24"/>
          <w:szCs w:val="24"/>
        </w:rPr>
        <w:t xml:space="preserve"> - presenta un itinerario musicale dedicato ad autori come Frank Zappa, Chick Corea, Giovanni Sollima, Ast</w:t>
      </w:r>
      <w:r>
        <w:rPr>
          <w:rFonts w:ascii="Calibri" w:eastAsia="Calibri" w:hAnsi="Calibri" w:cs="Calibri"/>
          <w:sz w:val="24"/>
          <w:szCs w:val="24"/>
        </w:rPr>
        <w:t>or Piazzolla ed Egberto Gismonti (ore 21 Chiostro Sant’Antonio). Il progetto nasce dagli arrangiamenti originali di Pantaleo Gadaleta per una formazione proveniente dal repertorio classico ma aperta a nuove possibilità timbriche e stilistiche, in un percor</w:t>
      </w:r>
      <w:r>
        <w:rPr>
          <w:rFonts w:ascii="Calibri" w:eastAsia="Calibri" w:hAnsi="Calibri" w:cs="Calibri"/>
          <w:sz w:val="24"/>
          <w:szCs w:val="24"/>
        </w:rPr>
        <w:t>so che accomuna artisti italiani all’estero, migranti culturali e figure sospese tra differenti identità musicali.</w:t>
      </w:r>
    </w:p>
    <w:p w14:paraId="158D0D82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Ad Libitum conferma inoltre la propria attenzione per il rapporto tra musica e parola attraverso due produzioni originali interpretate da Mau</w:t>
      </w:r>
      <w:r>
        <w:rPr>
          <w:rFonts w:ascii="Calibri" w:eastAsia="Calibri" w:hAnsi="Calibri" w:cs="Calibri"/>
          <w:sz w:val="24"/>
          <w:szCs w:val="24"/>
        </w:rPr>
        <w:t xml:space="preserve">rizio Pellegrini. Il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28 giugno “Posilecheata” </w:t>
      </w:r>
      <w:r>
        <w:rPr>
          <w:rFonts w:ascii="Calibri" w:eastAsia="Calibri" w:hAnsi="Calibri" w:cs="Calibri"/>
          <w:sz w:val="24"/>
          <w:szCs w:val="24"/>
        </w:rPr>
        <w:t xml:space="preserve">(ore 21 Chiostro Sant’Antonio) restituisce al pubblico l’universo letterario di </w:t>
      </w:r>
      <w:r>
        <w:rPr>
          <w:rFonts w:ascii="Calibri" w:eastAsia="Calibri" w:hAnsi="Calibri" w:cs="Calibri"/>
          <w:sz w:val="24"/>
          <w:szCs w:val="24"/>
        </w:rPr>
        <w:lastRenderedPageBreak/>
        <w:t>Pompeo Sarnelli, vescovo ed erudito nato a Polignano, autore tra Sei e Settecento di una raffinata raccolta di fiabe e racconti in</w:t>
      </w:r>
      <w:r>
        <w:rPr>
          <w:rFonts w:ascii="Calibri" w:eastAsia="Calibri" w:hAnsi="Calibri" w:cs="Calibri"/>
          <w:sz w:val="24"/>
          <w:szCs w:val="24"/>
        </w:rPr>
        <w:t xml:space="preserve"> lingua napoletana, qui riletta attraverso la musica storica partenopea, sul palco accanto a Pellegrini ci sono </w:t>
      </w:r>
      <w:r>
        <w:rPr>
          <w:rFonts w:ascii="Calibri" w:eastAsia="Calibri" w:hAnsi="Calibri" w:cs="Calibri"/>
          <w:b/>
          <w:bCs/>
          <w:sz w:val="24"/>
          <w:szCs w:val="24"/>
        </w:rPr>
        <w:t>Valerio Fusillo</w:t>
      </w:r>
      <w:r>
        <w:rPr>
          <w:rFonts w:ascii="Calibri" w:eastAsia="Calibri" w:hAnsi="Calibri" w:cs="Calibri"/>
          <w:sz w:val="24"/>
          <w:szCs w:val="24"/>
        </w:rPr>
        <w:t xml:space="preserve"> al  </w:t>
      </w:r>
      <w:r>
        <w:rPr>
          <w:rFonts w:ascii="Calibri" w:eastAsia="Calibri" w:hAnsi="Calibri" w:cs="Calibri"/>
          <w:i/>
          <w:iCs/>
          <w:sz w:val="24"/>
          <w:szCs w:val="24"/>
        </w:rPr>
        <w:t>mandolino</w:t>
      </w:r>
      <w:r>
        <w:rPr>
          <w:rFonts w:ascii="Calibri" w:eastAsia="Calibri" w:hAnsi="Calibri" w:cs="Calibri"/>
          <w:sz w:val="24"/>
          <w:szCs w:val="24"/>
        </w:rPr>
        <w:t xml:space="preserve"> e </w:t>
      </w:r>
      <w:r>
        <w:rPr>
          <w:rFonts w:ascii="Calibri" w:eastAsia="Calibri" w:hAnsi="Calibri" w:cs="Calibri"/>
          <w:b/>
          <w:bCs/>
          <w:sz w:val="24"/>
          <w:szCs w:val="24"/>
        </w:rPr>
        <w:t>Nicola Nesta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i/>
          <w:iCs/>
          <w:sz w:val="24"/>
          <w:szCs w:val="24"/>
        </w:rPr>
        <w:t>chitarra/oud</w:t>
      </w:r>
      <w:r>
        <w:rPr>
          <w:rFonts w:ascii="Calibri" w:eastAsia="Calibri" w:hAnsi="Calibri" w:cs="Calibri"/>
          <w:sz w:val="24"/>
          <w:szCs w:val="24"/>
        </w:rPr>
        <w:t xml:space="preserve">. Il festival si conclude il </w:t>
      </w:r>
      <w:r>
        <w:rPr>
          <w:rFonts w:ascii="Calibri" w:eastAsia="Calibri" w:hAnsi="Calibri" w:cs="Calibri"/>
          <w:b/>
          <w:bCs/>
          <w:sz w:val="24"/>
          <w:szCs w:val="24"/>
        </w:rPr>
        <w:t>13 settembre</w:t>
      </w:r>
      <w:r>
        <w:rPr>
          <w:rFonts w:ascii="Calibri" w:eastAsia="Calibri" w:hAnsi="Calibri" w:cs="Calibri"/>
          <w:sz w:val="24"/>
          <w:szCs w:val="24"/>
        </w:rPr>
        <w:t xml:space="preserve"> con “</w:t>
      </w:r>
      <w:r>
        <w:rPr>
          <w:rFonts w:ascii="Calibri" w:eastAsia="Calibri" w:hAnsi="Calibri" w:cs="Calibri"/>
          <w:b/>
          <w:bCs/>
          <w:sz w:val="24"/>
          <w:szCs w:val="24"/>
        </w:rPr>
        <w:t>Per troppo amore</w:t>
      </w:r>
      <w:r>
        <w:rPr>
          <w:rFonts w:ascii="Calibri" w:eastAsia="Calibri" w:hAnsi="Calibri" w:cs="Calibri"/>
          <w:sz w:val="24"/>
          <w:szCs w:val="24"/>
        </w:rPr>
        <w:t>” (ore 21, Chiostro San</w:t>
      </w:r>
      <w:r>
        <w:rPr>
          <w:rFonts w:ascii="Calibri" w:eastAsia="Calibri" w:hAnsi="Calibri" w:cs="Calibri"/>
          <w:sz w:val="24"/>
          <w:szCs w:val="24"/>
        </w:rPr>
        <w:t xml:space="preserve">t’Antonio), percorso ispirato alle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Metamorfosi </w:t>
      </w:r>
      <w:r>
        <w:rPr>
          <w:rFonts w:ascii="Calibri" w:eastAsia="Calibri" w:hAnsi="Calibri" w:cs="Calibri"/>
          <w:sz w:val="24"/>
          <w:szCs w:val="24"/>
        </w:rPr>
        <w:t xml:space="preserve">di Ovidio costruito intorno ai versi del poeta latino con le storiche traduzioni affidate all’esperienza di </w:t>
      </w:r>
      <w:r>
        <w:rPr>
          <w:rFonts w:ascii="Calibri" w:eastAsia="Calibri" w:hAnsi="Calibri" w:cs="Calibri"/>
          <w:b/>
          <w:bCs/>
          <w:sz w:val="24"/>
          <w:szCs w:val="24"/>
        </w:rPr>
        <w:t>Maurizio Pellegrini</w:t>
      </w:r>
      <w:r>
        <w:rPr>
          <w:rFonts w:ascii="Calibri" w:eastAsia="Calibri" w:hAnsi="Calibri" w:cs="Calibri"/>
          <w:sz w:val="24"/>
          <w:szCs w:val="24"/>
        </w:rPr>
        <w:t xml:space="preserve"> in un concerto dove il mito incontra le sonorità senza tempo de </w:t>
      </w:r>
      <w:r>
        <w:rPr>
          <w:rFonts w:ascii="Calibri" w:eastAsia="Calibri" w:hAnsi="Calibri" w:cs="Calibri"/>
          <w:b/>
          <w:bCs/>
          <w:sz w:val="24"/>
          <w:szCs w:val="24"/>
        </w:rPr>
        <w:t>L’Escargot Ensemb</w:t>
      </w:r>
      <w:r>
        <w:rPr>
          <w:rFonts w:ascii="Calibri" w:eastAsia="Calibri" w:hAnsi="Calibri" w:cs="Calibri"/>
          <w:b/>
          <w:bCs/>
          <w:sz w:val="24"/>
          <w:szCs w:val="24"/>
        </w:rPr>
        <w:t>le</w:t>
      </w:r>
      <w:r>
        <w:rPr>
          <w:rFonts w:ascii="Calibri" w:eastAsia="Calibri" w:hAnsi="Calibri" w:cs="Calibri"/>
          <w:sz w:val="24"/>
          <w:szCs w:val="24"/>
        </w:rPr>
        <w:t xml:space="preserve"> - Alessandro Pipino, Gianni Gelao, Adolfo La Volpe - formazione che intreccia organetti, toy piano, uilleann pipes e strumenti acustici non convenzionali in una dimensione musicale visionaria e narrativa. </w:t>
      </w:r>
    </w:p>
    <w:p w14:paraId="5F4BF5CA" w14:textId="77777777" w:rsidR="00B63FFE" w:rsidRDefault="0065696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La programmazione di Ad Libitum prosegue anche </w:t>
      </w:r>
      <w:r>
        <w:rPr>
          <w:rFonts w:ascii="Calibri" w:eastAsia="Calibri" w:hAnsi="Calibri" w:cs="Calibri"/>
          <w:b/>
          <w:bCs/>
          <w:sz w:val="24"/>
          <w:szCs w:val="24"/>
        </w:rPr>
        <w:t>negli spazi della Biblioteca di Polignano a Mare</w:t>
      </w:r>
      <w:r>
        <w:rPr>
          <w:rFonts w:ascii="Calibri" w:eastAsia="Calibri" w:hAnsi="Calibri" w:cs="Calibri"/>
          <w:sz w:val="24"/>
          <w:szCs w:val="24"/>
        </w:rPr>
        <w:t xml:space="preserve"> con una serie di incontri speciali di approfondimento a ingresso libero, pensati come momenti di dialogo e confronto con alcuni degli ospiti del festival. Un percorso parallelo che amplia il racconto della r</w:t>
      </w:r>
      <w:r>
        <w:rPr>
          <w:rFonts w:ascii="Calibri" w:eastAsia="Calibri" w:hAnsi="Calibri" w:cs="Calibri"/>
          <w:sz w:val="24"/>
          <w:szCs w:val="24"/>
        </w:rPr>
        <w:t>assegna, offrendo al pubblico occasioni di ascolto, riflessione e i</w:t>
      </w:r>
      <w:r>
        <w:rPr>
          <w:rFonts w:ascii="Calibri" w:eastAsia="Calibri" w:hAnsi="Calibri" w:cs="Calibri"/>
          <w:sz w:val="24"/>
          <w:szCs w:val="24"/>
        </w:rPr>
        <w:t>ncontro ravvicinato con artisti, interpreti e protagonisti della scena culturale contemporanea.</w:t>
      </w:r>
    </w:p>
    <w:p w14:paraId="00211DC1" w14:textId="77777777" w:rsidR="00B63FFE" w:rsidRDefault="00C14398" w:rsidP="00C14398">
      <w:pPr>
        <w:spacing w:before="240" w:after="240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br/>
      </w:r>
      <w:bookmarkStart w:id="0" w:name="_GoBack"/>
      <w:bookmarkEnd w:id="0"/>
      <w:r w:rsidR="0065696B">
        <w:rPr>
          <w:rFonts w:ascii="Calibri" w:eastAsia="Calibri" w:hAnsi="Calibri" w:cs="Calibri"/>
          <w:sz w:val="21"/>
          <w:szCs w:val="21"/>
        </w:rPr>
        <w:t xml:space="preserve">INFO </w:t>
      </w:r>
      <w:r>
        <w:rPr>
          <w:rFonts w:ascii="Calibri" w:eastAsia="Calibri" w:hAnsi="Calibri" w:cs="Calibri"/>
          <w:sz w:val="21"/>
          <w:szCs w:val="21"/>
        </w:rPr>
        <w:br/>
      </w:r>
      <w:hyperlink r:id="rId7">
        <w:r w:rsidR="0065696B">
          <w:rPr>
            <w:rFonts w:ascii="Calibri" w:eastAsia="Calibri" w:hAnsi="Calibri" w:cs="Calibri"/>
            <w:sz w:val="21"/>
            <w:szCs w:val="21"/>
            <w:u w:val="single"/>
          </w:rPr>
          <w:t>adlibitumfestival.it</w:t>
        </w:r>
      </w:hyperlink>
      <w:r w:rsidR="0065696B">
        <w:rPr>
          <w:rFonts w:ascii="Calibri" w:eastAsia="Calibri" w:hAnsi="Calibri" w:cs="Calibri"/>
          <w:sz w:val="21"/>
          <w:szCs w:val="21"/>
        </w:rPr>
        <w:t xml:space="preserve"> </w:t>
      </w:r>
      <w:r w:rsidR="0065696B">
        <w:rPr>
          <w:rFonts w:ascii="Calibri" w:eastAsia="Calibri" w:hAnsi="Calibri" w:cs="Calibri"/>
          <w:sz w:val="21"/>
          <w:szCs w:val="21"/>
        </w:rPr>
        <w:br/>
      </w:r>
      <w:r w:rsidR="0065696B">
        <w:rPr>
          <w:rFonts w:ascii="Calibri" w:eastAsia="Calibri" w:hAnsi="Calibri" w:cs="Calibri"/>
          <w:sz w:val="21"/>
          <w:szCs w:val="21"/>
        </w:rPr>
        <w:t>biglietteria@eposteatro.com</w:t>
      </w:r>
      <w:r>
        <w:rPr>
          <w:rFonts w:ascii="Calibri" w:eastAsia="Calibri" w:hAnsi="Calibri" w:cs="Calibri"/>
          <w:sz w:val="21"/>
          <w:szCs w:val="21"/>
        </w:rPr>
        <w:br/>
      </w:r>
      <w:r w:rsidR="0065696B">
        <w:rPr>
          <w:rFonts w:ascii="Calibri" w:eastAsia="Calibri" w:hAnsi="Calibri" w:cs="Calibri"/>
          <w:sz w:val="21"/>
          <w:szCs w:val="21"/>
        </w:rPr>
        <w:t>+39 3929642809 / +39 3382295966</w:t>
      </w:r>
    </w:p>
    <w:p w14:paraId="117F20A6" w14:textId="77777777" w:rsidR="00B63FFE" w:rsidRDefault="0065696B">
      <w:pPr>
        <w:spacing w:before="20" w:after="20" w:line="288" w:lineRule="auto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Biglietti su VIVATICKET </w:t>
      </w:r>
      <w:hyperlink r:id="rId8">
        <w:r>
          <w:rPr>
            <w:rFonts w:ascii="Calibri" w:eastAsia="Calibri" w:hAnsi="Calibri" w:cs="Calibri"/>
            <w:sz w:val="20"/>
            <w:szCs w:val="20"/>
            <w:highlight w:val="white"/>
            <w:u w:val="single"/>
          </w:rPr>
          <w:t>https://www.vivaticket.com/it/tour/ad-libitum/3796</w:t>
        </w:r>
      </w:hyperlink>
      <w:r>
        <w:rPr>
          <w:rFonts w:ascii="Calibri" w:eastAsia="Calibri" w:hAnsi="Calibri" w:cs="Calibri"/>
          <w:sz w:val="20"/>
          <w:szCs w:val="20"/>
          <w:highlight w:val="white"/>
        </w:rPr>
        <w:t xml:space="preserve"> </w:t>
      </w:r>
    </w:p>
    <w:sectPr w:rsidR="00B63FFE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8E72F3" w14:textId="77777777" w:rsidR="0065696B" w:rsidRDefault="0065696B">
      <w:pPr>
        <w:spacing w:line="240" w:lineRule="auto"/>
      </w:pPr>
      <w:r>
        <w:separator/>
      </w:r>
    </w:p>
  </w:endnote>
  <w:endnote w:type="continuationSeparator" w:id="0">
    <w:p w14:paraId="48703BDA" w14:textId="77777777" w:rsidR="0065696B" w:rsidRDefault="006569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6637C2" w14:textId="77777777" w:rsidR="0065696B" w:rsidRDefault="0065696B">
      <w:pPr>
        <w:spacing w:line="240" w:lineRule="auto"/>
      </w:pPr>
      <w:r>
        <w:separator/>
      </w:r>
    </w:p>
  </w:footnote>
  <w:footnote w:type="continuationSeparator" w:id="0">
    <w:p w14:paraId="41F43F48" w14:textId="77777777" w:rsidR="0065696B" w:rsidRDefault="006569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F42B17" w14:textId="77777777" w:rsidR="00B63FFE" w:rsidRDefault="0065696B">
    <w:pPr>
      <w:spacing w:after="240"/>
      <w:jc w:val="center"/>
    </w:pPr>
    <w:r>
      <w:rPr>
        <w:rFonts w:ascii="Calibri" w:eastAsia="Calibri" w:hAnsi="Calibri" w:cs="Calibri"/>
        <w:b/>
        <w:bCs/>
        <w:noProof/>
        <w:sz w:val="20"/>
        <w:szCs w:val="20"/>
        <w:lang w:val="it-IT"/>
      </w:rPr>
      <w:drawing>
        <wp:inline distT="114300" distB="114300" distL="114300" distR="114300" wp14:anchorId="5F9109C5" wp14:editId="5A30ACA5">
          <wp:extent cx="2641763" cy="84691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41763" cy="8469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FFE"/>
    <w:rsid w:val="0065696B"/>
    <w:rsid w:val="00B63FFE"/>
    <w:rsid w:val="00C1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3FEA8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C143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adlibitumfestival.it" TargetMode="External"/><Relationship Id="rId8" Type="http://schemas.openxmlformats.org/officeDocument/2006/relationships/hyperlink" Target="https://www.vivaticket.com/it/tour/ad-libitum/3796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hqw/1whTZKY1P1BuNGVPGEtuag==">CgMxLjA4AHIhMTVKVjVxN0tNVzZjby1rTHZBaDJPeS12QUtoUDFfVGxF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1037</Words>
  <Characters>5914</Characters>
  <Application>Microsoft Macintosh Word</Application>
  <DocSecurity>0</DocSecurity>
  <Lines>49</Lines>
  <Paragraphs>13</Paragraphs>
  <ScaleCrop>false</ScaleCrop>
  <LinksUpToDate>false</LinksUpToDate>
  <CharactersWithSpaces>6938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 di Microsoft Office</cp:lastModifiedBy>
  <cp:revision>2</cp:revision>
  <dcterms:created xsi:type="dcterms:W3CDTF">2026-07-30T16:14:00Z</dcterms:created>
  <dcterms:modified xsi:type="dcterms:W3CDTF">2026-07-30T16:25:00Z</dcterms:modified>
</cp:coreProperties>
</file>